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6B95" w14:textId="2180E591" w:rsidR="001A63EE" w:rsidRPr="00AA7071" w:rsidRDefault="008F4B43" w:rsidP="002D5372">
      <w:pPr>
        <w:spacing w:afterLines="50" w:after="156"/>
        <w:jc w:val="center"/>
        <w:rPr>
          <w:b/>
          <w:bCs/>
          <w:sz w:val="32"/>
          <w:szCs w:val="32"/>
        </w:rPr>
      </w:pPr>
      <w:r w:rsidRPr="00AA7071">
        <w:rPr>
          <w:rFonts w:hint="eastAsia"/>
          <w:b/>
          <w:bCs/>
          <w:sz w:val="32"/>
          <w:szCs w:val="32"/>
        </w:rPr>
        <w:t>宁波天谷贸易有限公司</w:t>
      </w:r>
      <w:r w:rsidR="00AA7071">
        <w:rPr>
          <w:rFonts w:hint="eastAsia"/>
          <w:b/>
          <w:bCs/>
          <w:sz w:val="32"/>
          <w:szCs w:val="32"/>
        </w:rPr>
        <w:t>第</w:t>
      </w:r>
      <w:r w:rsidRPr="00AA7071">
        <w:rPr>
          <w:rFonts w:hint="eastAsia"/>
          <w:b/>
          <w:bCs/>
          <w:sz w:val="32"/>
          <w:szCs w:val="32"/>
        </w:rPr>
        <w:t>财产分配</w:t>
      </w:r>
      <w:r w:rsidR="001A63EE" w:rsidRPr="00AA7071">
        <w:rPr>
          <w:rFonts w:hint="eastAsia"/>
          <w:b/>
          <w:bCs/>
          <w:sz w:val="32"/>
          <w:szCs w:val="32"/>
        </w:rPr>
        <w:t>公告</w:t>
      </w:r>
      <w:r w:rsidR="00AA7071">
        <w:rPr>
          <w:rFonts w:hint="eastAsia"/>
          <w:b/>
          <w:bCs/>
          <w:sz w:val="32"/>
          <w:szCs w:val="32"/>
        </w:rPr>
        <w:t>（第一次）</w:t>
      </w:r>
    </w:p>
    <w:p w14:paraId="094AE5A1" w14:textId="7CBFD3F8" w:rsidR="00E923F9" w:rsidRPr="003E5775" w:rsidRDefault="001F2E99" w:rsidP="0022394E">
      <w:pPr>
        <w:autoSpaceDE w:val="0"/>
        <w:autoSpaceDN w:val="0"/>
        <w:adjustRightInd w:val="0"/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浙江省</w:t>
      </w:r>
      <w:r w:rsidR="001A63EE" w:rsidRPr="003E5775">
        <w:rPr>
          <w:rFonts w:hint="eastAsia"/>
          <w:sz w:val="28"/>
          <w:szCs w:val="28"/>
        </w:rPr>
        <w:t>宁波市中级人民法院于</w:t>
      </w:r>
      <w:r w:rsidR="001A63EE" w:rsidRPr="003E5775">
        <w:rPr>
          <w:sz w:val="28"/>
          <w:szCs w:val="28"/>
        </w:rPr>
        <w:t>2017年</w:t>
      </w:r>
      <w:r w:rsidR="001A63EE" w:rsidRPr="003E5775">
        <w:rPr>
          <w:rFonts w:hint="eastAsia"/>
          <w:sz w:val="28"/>
          <w:szCs w:val="28"/>
        </w:rPr>
        <w:t>4</w:t>
      </w:r>
      <w:r w:rsidR="001A63EE" w:rsidRPr="003E5775">
        <w:rPr>
          <w:sz w:val="28"/>
          <w:szCs w:val="28"/>
        </w:rPr>
        <w:t>月1</w:t>
      </w:r>
      <w:r w:rsidR="001A63EE" w:rsidRPr="003E5775">
        <w:rPr>
          <w:rFonts w:hint="eastAsia"/>
          <w:sz w:val="28"/>
          <w:szCs w:val="28"/>
        </w:rPr>
        <w:t>3</w:t>
      </w:r>
      <w:r w:rsidR="001A63EE" w:rsidRPr="003E5775">
        <w:rPr>
          <w:sz w:val="28"/>
          <w:szCs w:val="28"/>
        </w:rPr>
        <w:t>日裁定受理</w:t>
      </w:r>
      <w:r w:rsidR="001A63EE" w:rsidRPr="003E5775">
        <w:rPr>
          <w:rFonts w:hint="eastAsia"/>
          <w:sz w:val="28"/>
          <w:szCs w:val="28"/>
        </w:rPr>
        <w:t>宁波天</w:t>
      </w:r>
      <w:proofErr w:type="gramStart"/>
      <w:r w:rsidR="001A63EE" w:rsidRPr="003E5775">
        <w:rPr>
          <w:rFonts w:hint="eastAsia"/>
          <w:sz w:val="28"/>
          <w:szCs w:val="28"/>
        </w:rPr>
        <w:t>谷贸易</w:t>
      </w:r>
      <w:proofErr w:type="gramEnd"/>
      <w:r w:rsidR="001A63EE" w:rsidRPr="003E5775">
        <w:rPr>
          <w:sz w:val="28"/>
          <w:szCs w:val="28"/>
        </w:rPr>
        <w:t>有限公司（以下称为“</w:t>
      </w:r>
      <w:r w:rsidR="001A63EE" w:rsidRPr="003E5775">
        <w:rPr>
          <w:rFonts w:hint="eastAsia"/>
          <w:sz w:val="28"/>
          <w:szCs w:val="28"/>
        </w:rPr>
        <w:t>天谷公司</w:t>
      </w:r>
      <w:r w:rsidR="001A63EE" w:rsidRPr="003E5775">
        <w:rPr>
          <w:sz w:val="28"/>
          <w:szCs w:val="28"/>
        </w:rPr>
        <w:t>”）破产清算一案，并指定</w:t>
      </w:r>
      <w:r w:rsidR="001A63EE" w:rsidRPr="003E5775">
        <w:rPr>
          <w:rFonts w:hint="eastAsia"/>
          <w:sz w:val="28"/>
          <w:szCs w:val="28"/>
        </w:rPr>
        <w:t>浙江和</w:t>
      </w:r>
      <w:proofErr w:type="gramStart"/>
      <w:r w:rsidR="001A63EE" w:rsidRPr="003E5775">
        <w:rPr>
          <w:rFonts w:hint="eastAsia"/>
          <w:sz w:val="28"/>
          <w:szCs w:val="28"/>
        </w:rPr>
        <w:t>义观</w:t>
      </w:r>
      <w:proofErr w:type="gramEnd"/>
      <w:r w:rsidR="001A63EE" w:rsidRPr="003E5775">
        <w:rPr>
          <w:rFonts w:hint="eastAsia"/>
          <w:sz w:val="28"/>
          <w:szCs w:val="28"/>
        </w:rPr>
        <w:t>达律师事务所</w:t>
      </w:r>
      <w:r w:rsidR="001A63EE" w:rsidRPr="003E5775">
        <w:rPr>
          <w:sz w:val="28"/>
          <w:szCs w:val="28"/>
        </w:rPr>
        <w:t>为</w:t>
      </w:r>
      <w:r w:rsidR="00E923F9" w:rsidRPr="003E5775">
        <w:rPr>
          <w:rFonts w:hint="eastAsia"/>
          <w:sz w:val="28"/>
          <w:szCs w:val="28"/>
        </w:rPr>
        <w:t>天谷公司破产</w:t>
      </w:r>
      <w:r w:rsidR="001A63EE" w:rsidRPr="003E5775">
        <w:rPr>
          <w:sz w:val="28"/>
          <w:szCs w:val="28"/>
        </w:rPr>
        <w:t>管理人。202</w:t>
      </w:r>
      <w:r w:rsidR="001A63EE" w:rsidRPr="003E5775">
        <w:rPr>
          <w:rFonts w:hint="eastAsia"/>
          <w:sz w:val="28"/>
          <w:szCs w:val="28"/>
        </w:rPr>
        <w:t>3</w:t>
      </w:r>
      <w:r w:rsidR="001A63EE" w:rsidRPr="003E5775">
        <w:rPr>
          <w:sz w:val="28"/>
          <w:szCs w:val="28"/>
        </w:rPr>
        <w:t>年</w:t>
      </w:r>
      <w:r w:rsidR="001A63EE" w:rsidRPr="003E5775">
        <w:rPr>
          <w:rFonts w:hint="eastAsia"/>
          <w:sz w:val="28"/>
          <w:szCs w:val="28"/>
        </w:rPr>
        <w:t>1</w:t>
      </w:r>
      <w:r w:rsidR="001A63EE" w:rsidRPr="003E5775">
        <w:rPr>
          <w:sz w:val="28"/>
          <w:szCs w:val="28"/>
        </w:rPr>
        <w:t>月</w:t>
      </w:r>
      <w:r w:rsidR="001A63EE" w:rsidRPr="003E5775">
        <w:rPr>
          <w:rFonts w:hint="eastAsia"/>
          <w:sz w:val="28"/>
          <w:szCs w:val="28"/>
        </w:rPr>
        <w:t>16</w:t>
      </w:r>
      <w:r w:rsidR="001A63EE" w:rsidRPr="003E5775">
        <w:rPr>
          <w:sz w:val="28"/>
          <w:szCs w:val="28"/>
        </w:rPr>
        <w:t>日，</w:t>
      </w:r>
      <w:r>
        <w:rPr>
          <w:rFonts w:hint="eastAsia"/>
          <w:sz w:val="28"/>
          <w:szCs w:val="28"/>
        </w:rPr>
        <w:t>浙江省</w:t>
      </w:r>
      <w:r w:rsidR="001A63EE" w:rsidRPr="003E5775">
        <w:rPr>
          <w:rFonts w:hint="eastAsia"/>
          <w:sz w:val="28"/>
          <w:szCs w:val="28"/>
        </w:rPr>
        <w:t>宁波市中级</w:t>
      </w:r>
      <w:r w:rsidR="001A63EE" w:rsidRPr="003E5775">
        <w:rPr>
          <w:sz w:val="28"/>
          <w:szCs w:val="28"/>
        </w:rPr>
        <w:t>人民法院</w:t>
      </w:r>
      <w:r w:rsidR="001840BE" w:rsidRPr="001840BE">
        <w:rPr>
          <w:rFonts w:hint="eastAsia"/>
          <w:sz w:val="28"/>
          <w:szCs w:val="28"/>
        </w:rPr>
        <w:t>根据《企业破产法》第六十五条第二款的规定，</w:t>
      </w:r>
      <w:proofErr w:type="gramStart"/>
      <w:r w:rsidR="001A63EE" w:rsidRPr="003E5775">
        <w:rPr>
          <w:sz w:val="28"/>
          <w:szCs w:val="28"/>
        </w:rPr>
        <w:t>作出</w:t>
      </w:r>
      <w:proofErr w:type="gramEnd"/>
      <w:r w:rsidR="001A63EE" w:rsidRPr="003E5775">
        <w:rPr>
          <w:sz w:val="28"/>
          <w:szCs w:val="28"/>
        </w:rPr>
        <w:t>（2017）浙</w:t>
      </w:r>
      <w:r w:rsidR="001A63EE" w:rsidRPr="003E5775">
        <w:rPr>
          <w:rFonts w:hint="eastAsia"/>
          <w:sz w:val="28"/>
          <w:szCs w:val="28"/>
        </w:rPr>
        <w:t>02</w:t>
      </w:r>
      <w:r w:rsidR="001A63EE" w:rsidRPr="003E5775">
        <w:rPr>
          <w:sz w:val="28"/>
          <w:szCs w:val="28"/>
        </w:rPr>
        <w:t>破</w:t>
      </w:r>
      <w:r w:rsidR="001A63EE" w:rsidRPr="003E5775">
        <w:rPr>
          <w:rFonts w:hint="eastAsia"/>
          <w:sz w:val="28"/>
          <w:szCs w:val="28"/>
        </w:rPr>
        <w:t>4</w:t>
      </w:r>
      <w:r w:rsidR="001A63EE" w:rsidRPr="003E5775">
        <w:rPr>
          <w:sz w:val="28"/>
          <w:szCs w:val="28"/>
        </w:rPr>
        <w:t>号之</w:t>
      </w:r>
      <w:r w:rsidR="001A63EE" w:rsidRPr="003E5775">
        <w:rPr>
          <w:rFonts w:hint="eastAsia"/>
          <w:sz w:val="28"/>
          <w:szCs w:val="28"/>
        </w:rPr>
        <w:t>三</w:t>
      </w:r>
      <w:r w:rsidR="001A63EE" w:rsidRPr="003E5775">
        <w:rPr>
          <w:sz w:val="28"/>
          <w:szCs w:val="28"/>
        </w:rPr>
        <w:t>民事裁定书，裁定认可管理人</w:t>
      </w:r>
      <w:r w:rsidR="001A63EE" w:rsidRPr="003E5775">
        <w:rPr>
          <w:rFonts w:hint="eastAsia"/>
          <w:sz w:val="28"/>
          <w:szCs w:val="28"/>
        </w:rPr>
        <w:t>拟</w:t>
      </w:r>
      <w:r w:rsidR="000F0C0D">
        <w:rPr>
          <w:rFonts w:hint="eastAsia"/>
          <w:sz w:val="28"/>
          <w:szCs w:val="28"/>
        </w:rPr>
        <w:t>订</w:t>
      </w:r>
      <w:r w:rsidR="001A63EE" w:rsidRPr="003E5775">
        <w:rPr>
          <w:sz w:val="28"/>
          <w:szCs w:val="28"/>
        </w:rPr>
        <w:t>的</w:t>
      </w:r>
      <w:r w:rsidR="000F0C0D">
        <w:rPr>
          <w:rFonts w:hint="eastAsia"/>
          <w:sz w:val="28"/>
          <w:szCs w:val="28"/>
        </w:rPr>
        <w:t>《</w:t>
      </w:r>
      <w:r w:rsidR="001A63EE" w:rsidRPr="003E5775">
        <w:rPr>
          <w:sz w:val="28"/>
          <w:szCs w:val="28"/>
        </w:rPr>
        <w:t>财产分配方案</w:t>
      </w:r>
      <w:r w:rsidR="000F0C0D">
        <w:rPr>
          <w:rFonts w:hint="eastAsia"/>
          <w:sz w:val="28"/>
          <w:szCs w:val="28"/>
        </w:rPr>
        <w:t>》</w:t>
      </w:r>
      <w:r w:rsidR="00590676" w:rsidRPr="003E5775">
        <w:rPr>
          <w:rFonts w:hint="eastAsia"/>
          <w:sz w:val="28"/>
          <w:szCs w:val="28"/>
        </w:rPr>
        <w:t>。</w:t>
      </w:r>
    </w:p>
    <w:p w14:paraId="6A45AE7A" w14:textId="7EBBD62A" w:rsidR="00201D78" w:rsidRDefault="001840BE" w:rsidP="0022394E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目前，管理人已经根据上述《财产分配方案》</w:t>
      </w:r>
      <w:r w:rsidR="00A70C1C">
        <w:rPr>
          <w:rFonts w:hint="eastAsia"/>
          <w:sz w:val="28"/>
          <w:szCs w:val="28"/>
        </w:rPr>
        <w:t>执行</w:t>
      </w:r>
      <w:r>
        <w:rPr>
          <w:rFonts w:hint="eastAsia"/>
          <w:sz w:val="28"/>
          <w:szCs w:val="28"/>
        </w:rPr>
        <w:t>分配，</w:t>
      </w:r>
      <w:r w:rsidR="00CD7102" w:rsidRPr="003E5775">
        <w:rPr>
          <w:rFonts w:hint="eastAsia"/>
          <w:sz w:val="28"/>
          <w:szCs w:val="28"/>
        </w:rPr>
        <w:t>本次分配为第一次分配</w:t>
      </w:r>
      <w:r w:rsidR="00B0403A" w:rsidRPr="003E5775">
        <w:rPr>
          <w:rFonts w:hint="eastAsia"/>
          <w:sz w:val="28"/>
          <w:szCs w:val="28"/>
        </w:rPr>
        <w:t>，</w:t>
      </w:r>
      <w:r w:rsidR="00CD7102" w:rsidRPr="003E5775">
        <w:rPr>
          <w:rFonts w:hint="eastAsia"/>
          <w:sz w:val="28"/>
          <w:szCs w:val="28"/>
        </w:rPr>
        <w:t>具体</w:t>
      </w:r>
      <w:r w:rsidR="00590F29">
        <w:rPr>
          <w:rFonts w:hint="eastAsia"/>
          <w:sz w:val="28"/>
          <w:szCs w:val="28"/>
        </w:rPr>
        <w:t>分配</w:t>
      </w:r>
      <w:r w:rsidR="007137C8">
        <w:rPr>
          <w:rFonts w:hint="eastAsia"/>
          <w:sz w:val="28"/>
          <w:szCs w:val="28"/>
        </w:rPr>
        <w:t>情况</w:t>
      </w:r>
      <w:r w:rsidR="00CD5B7C">
        <w:rPr>
          <w:rFonts w:hint="eastAsia"/>
          <w:sz w:val="28"/>
          <w:szCs w:val="28"/>
        </w:rPr>
        <w:t>公告</w:t>
      </w:r>
      <w:r w:rsidR="00CD7102" w:rsidRPr="003E5775">
        <w:rPr>
          <w:rFonts w:hint="eastAsia"/>
          <w:sz w:val="28"/>
          <w:szCs w:val="28"/>
        </w:rPr>
        <w:t>如下：</w:t>
      </w:r>
      <w:r w:rsidR="000F7EDF" w:rsidRPr="003E5775">
        <w:rPr>
          <w:rFonts w:hint="eastAsia"/>
          <w:sz w:val="28"/>
          <w:szCs w:val="28"/>
        </w:rPr>
        <w:t>1、工程款</w:t>
      </w:r>
      <w:r w:rsidR="007D03D7" w:rsidRPr="003E5775">
        <w:rPr>
          <w:rFonts w:hint="eastAsia"/>
          <w:sz w:val="28"/>
          <w:szCs w:val="28"/>
        </w:rPr>
        <w:t>优先</w:t>
      </w:r>
      <w:r w:rsidR="000F7EDF" w:rsidRPr="003E5775">
        <w:rPr>
          <w:rFonts w:hint="eastAsia"/>
          <w:sz w:val="28"/>
          <w:szCs w:val="28"/>
        </w:rPr>
        <w:t>债权</w:t>
      </w:r>
      <w:r w:rsidR="008F4B43">
        <w:rPr>
          <w:rFonts w:hint="eastAsia"/>
          <w:sz w:val="28"/>
          <w:szCs w:val="28"/>
        </w:rPr>
        <w:t>金额</w:t>
      </w:r>
      <w:r w:rsidR="008F4B43" w:rsidRPr="008F4B43">
        <w:rPr>
          <w:sz w:val="28"/>
          <w:szCs w:val="28"/>
        </w:rPr>
        <w:t>3,568,165元</w:t>
      </w:r>
      <w:r w:rsidR="004F4DC0" w:rsidRPr="003E5775">
        <w:rPr>
          <w:rFonts w:hint="eastAsia"/>
          <w:sz w:val="28"/>
          <w:szCs w:val="28"/>
        </w:rPr>
        <w:t>，</w:t>
      </w:r>
      <w:r w:rsidR="00C14B5B">
        <w:rPr>
          <w:rFonts w:hint="eastAsia"/>
          <w:sz w:val="28"/>
          <w:szCs w:val="28"/>
        </w:rPr>
        <w:t>分配</w:t>
      </w:r>
      <w:r w:rsidR="004F4DC0" w:rsidRPr="003E5775">
        <w:rPr>
          <w:rFonts w:hint="eastAsia"/>
          <w:sz w:val="28"/>
          <w:szCs w:val="28"/>
        </w:rPr>
        <w:t>的财产金额</w:t>
      </w:r>
      <w:r w:rsidR="00BB72F5" w:rsidRPr="003E5775">
        <w:rPr>
          <w:sz w:val="28"/>
          <w:szCs w:val="28"/>
        </w:rPr>
        <w:t>3,568,16</w:t>
      </w:r>
      <w:r w:rsidR="00554CD3">
        <w:rPr>
          <w:rFonts w:hint="eastAsia"/>
          <w:sz w:val="28"/>
          <w:szCs w:val="28"/>
        </w:rPr>
        <w:t>5</w:t>
      </w:r>
      <w:r w:rsidR="004F4DC0" w:rsidRPr="003E5775">
        <w:rPr>
          <w:rFonts w:hint="eastAsia"/>
          <w:sz w:val="28"/>
          <w:szCs w:val="28"/>
        </w:rPr>
        <w:t>元</w:t>
      </w:r>
      <w:r w:rsidR="00201D78" w:rsidRPr="003E5775">
        <w:rPr>
          <w:rFonts w:hint="eastAsia"/>
          <w:sz w:val="28"/>
          <w:szCs w:val="28"/>
        </w:rPr>
        <w:t>，清偿</w:t>
      </w:r>
      <w:r w:rsidR="00201D78">
        <w:rPr>
          <w:rFonts w:hint="eastAsia"/>
          <w:sz w:val="28"/>
          <w:szCs w:val="28"/>
        </w:rPr>
        <w:t>率</w:t>
      </w:r>
      <w:r w:rsidR="00201D78" w:rsidRPr="003E5775">
        <w:rPr>
          <w:rFonts w:hint="eastAsia"/>
          <w:sz w:val="28"/>
          <w:szCs w:val="28"/>
        </w:rPr>
        <w:t>100%</w:t>
      </w:r>
      <w:r w:rsidR="000F7EDF" w:rsidRPr="003E5775">
        <w:rPr>
          <w:rFonts w:hint="eastAsia"/>
          <w:sz w:val="28"/>
          <w:szCs w:val="28"/>
        </w:rPr>
        <w:t>；2、</w:t>
      </w:r>
      <w:r w:rsidR="004F4DC0" w:rsidRPr="003E5775">
        <w:rPr>
          <w:rFonts w:hint="eastAsia"/>
          <w:sz w:val="28"/>
          <w:szCs w:val="28"/>
        </w:rPr>
        <w:t>有财产担保债权，</w:t>
      </w:r>
      <w:r w:rsidR="00C14B5B">
        <w:rPr>
          <w:rFonts w:hint="eastAsia"/>
          <w:sz w:val="28"/>
          <w:szCs w:val="28"/>
        </w:rPr>
        <w:t>分配</w:t>
      </w:r>
      <w:r w:rsidR="004F4DC0" w:rsidRPr="003E5775">
        <w:rPr>
          <w:rFonts w:hint="eastAsia"/>
          <w:sz w:val="28"/>
          <w:szCs w:val="28"/>
        </w:rPr>
        <w:t>的财产金额</w:t>
      </w:r>
      <w:r w:rsidR="00574489" w:rsidRPr="003E5775">
        <w:rPr>
          <w:sz w:val="28"/>
          <w:szCs w:val="28"/>
        </w:rPr>
        <w:t>185,889,607</w:t>
      </w:r>
      <w:r w:rsidR="004F4DC0" w:rsidRPr="003E5775">
        <w:rPr>
          <w:rFonts w:hint="eastAsia"/>
          <w:sz w:val="28"/>
          <w:szCs w:val="28"/>
        </w:rPr>
        <w:t>元；3、</w:t>
      </w:r>
      <w:r w:rsidR="00EF34FA" w:rsidRPr="003E5775">
        <w:rPr>
          <w:rFonts w:hint="eastAsia"/>
          <w:sz w:val="28"/>
          <w:szCs w:val="28"/>
        </w:rPr>
        <w:t>刑事被害人</w:t>
      </w:r>
      <w:r w:rsidR="00EF34FA">
        <w:rPr>
          <w:rFonts w:hint="eastAsia"/>
          <w:sz w:val="28"/>
          <w:szCs w:val="28"/>
        </w:rPr>
        <w:t>债权金额</w:t>
      </w:r>
      <w:r w:rsidR="00EF34FA" w:rsidRPr="00EF34FA">
        <w:rPr>
          <w:sz w:val="28"/>
          <w:szCs w:val="28"/>
        </w:rPr>
        <w:t>415,124,529元</w:t>
      </w:r>
      <w:r w:rsidR="00EF34FA">
        <w:rPr>
          <w:rFonts w:hint="eastAsia"/>
          <w:sz w:val="28"/>
          <w:szCs w:val="28"/>
        </w:rPr>
        <w:t>，</w:t>
      </w:r>
      <w:r w:rsidR="000B2365">
        <w:rPr>
          <w:rFonts w:hint="eastAsia"/>
          <w:sz w:val="28"/>
          <w:szCs w:val="28"/>
        </w:rPr>
        <w:t>退赔无财产担保</w:t>
      </w:r>
      <w:r w:rsidR="004F4DC0" w:rsidRPr="003E5775">
        <w:rPr>
          <w:rFonts w:hint="eastAsia"/>
          <w:sz w:val="28"/>
          <w:szCs w:val="28"/>
        </w:rPr>
        <w:t>刑事被害人</w:t>
      </w:r>
      <w:r w:rsidR="000B2365">
        <w:rPr>
          <w:rFonts w:hint="eastAsia"/>
          <w:sz w:val="28"/>
          <w:szCs w:val="28"/>
        </w:rPr>
        <w:t>损失</w:t>
      </w:r>
      <w:r w:rsidR="00574489" w:rsidRPr="003E5775">
        <w:rPr>
          <w:sz w:val="28"/>
          <w:szCs w:val="28"/>
        </w:rPr>
        <w:t>36,173,897</w:t>
      </w:r>
      <w:r w:rsidR="004F4DC0" w:rsidRPr="003E5775">
        <w:rPr>
          <w:rFonts w:hint="eastAsia"/>
          <w:sz w:val="28"/>
          <w:szCs w:val="28"/>
        </w:rPr>
        <w:t>元</w:t>
      </w:r>
      <w:r w:rsidR="00574489" w:rsidRPr="003E5775">
        <w:rPr>
          <w:rFonts w:hint="eastAsia"/>
          <w:sz w:val="28"/>
          <w:szCs w:val="28"/>
        </w:rPr>
        <w:t>，清偿</w:t>
      </w:r>
      <w:r w:rsidR="00201D78">
        <w:rPr>
          <w:rFonts w:hint="eastAsia"/>
          <w:sz w:val="28"/>
          <w:szCs w:val="28"/>
        </w:rPr>
        <w:t>率</w:t>
      </w:r>
      <w:r w:rsidR="00574489" w:rsidRPr="003E5775">
        <w:rPr>
          <w:rFonts w:hint="eastAsia"/>
          <w:sz w:val="28"/>
          <w:szCs w:val="28"/>
        </w:rPr>
        <w:t>8.71%</w:t>
      </w:r>
      <w:r w:rsidR="004F4DC0" w:rsidRPr="003E5775">
        <w:rPr>
          <w:rFonts w:hint="eastAsia"/>
          <w:sz w:val="28"/>
          <w:szCs w:val="28"/>
        </w:rPr>
        <w:t>；4</w:t>
      </w:r>
      <w:r w:rsidR="00012FEC" w:rsidRPr="003E5775">
        <w:rPr>
          <w:rFonts w:hint="eastAsia"/>
          <w:sz w:val="28"/>
          <w:szCs w:val="28"/>
        </w:rPr>
        <w:t>、</w:t>
      </w:r>
      <w:r w:rsidR="004F4DC0" w:rsidRPr="003E5775">
        <w:rPr>
          <w:rFonts w:hint="eastAsia"/>
          <w:sz w:val="28"/>
          <w:szCs w:val="28"/>
        </w:rPr>
        <w:t>职工债权金额100</w:t>
      </w:r>
      <w:r w:rsidR="00AB58CF" w:rsidRPr="003E5775">
        <w:rPr>
          <w:sz w:val="28"/>
          <w:szCs w:val="28"/>
        </w:rPr>
        <w:t>,</w:t>
      </w:r>
      <w:r w:rsidR="004F4DC0" w:rsidRPr="003E5775">
        <w:rPr>
          <w:rFonts w:hint="eastAsia"/>
          <w:sz w:val="28"/>
          <w:szCs w:val="28"/>
        </w:rPr>
        <w:t>000元，</w:t>
      </w:r>
      <w:r w:rsidR="00C14B5B">
        <w:rPr>
          <w:rFonts w:hint="eastAsia"/>
          <w:sz w:val="28"/>
          <w:szCs w:val="28"/>
        </w:rPr>
        <w:t>分配</w:t>
      </w:r>
      <w:r w:rsidR="004F4DC0" w:rsidRPr="003E5775">
        <w:rPr>
          <w:rFonts w:hint="eastAsia"/>
          <w:sz w:val="28"/>
          <w:szCs w:val="28"/>
        </w:rPr>
        <w:t>的财产金额100</w:t>
      </w:r>
      <w:r w:rsidR="00AB58CF" w:rsidRPr="003E5775">
        <w:rPr>
          <w:sz w:val="28"/>
          <w:szCs w:val="28"/>
        </w:rPr>
        <w:t>,</w:t>
      </w:r>
      <w:r w:rsidR="004F4DC0" w:rsidRPr="003E5775">
        <w:rPr>
          <w:rFonts w:hint="eastAsia"/>
          <w:sz w:val="28"/>
          <w:szCs w:val="28"/>
        </w:rPr>
        <w:t>000元，清偿</w:t>
      </w:r>
      <w:r w:rsidR="00201D78">
        <w:rPr>
          <w:rFonts w:hint="eastAsia"/>
          <w:sz w:val="28"/>
          <w:szCs w:val="28"/>
        </w:rPr>
        <w:t>率</w:t>
      </w:r>
      <w:r w:rsidR="004F4DC0" w:rsidRPr="003E5775">
        <w:rPr>
          <w:rFonts w:hint="eastAsia"/>
          <w:sz w:val="28"/>
          <w:szCs w:val="28"/>
        </w:rPr>
        <w:t>100%；</w:t>
      </w:r>
      <w:r w:rsidR="00B0403A" w:rsidRPr="003E5775">
        <w:rPr>
          <w:sz w:val="28"/>
          <w:szCs w:val="28"/>
        </w:rPr>
        <w:t>5</w:t>
      </w:r>
      <w:r w:rsidR="004F4DC0" w:rsidRPr="003E5775">
        <w:rPr>
          <w:rFonts w:hint="eastAsia"/>
          <w:sz w:val="28"/>
          <w:szCs w:val="28"/>
        </w:rPr>
        <w:t>、税款债权</w:t>
      </w:r>
      <w:r w:rsidR="008F4B43" w:rsidRPr="008F4B43">
        <w:rPr>
          <w:sz w:val="28"/>
          <w:szCs w:val="28"/>
        </w:rPr>
        <w:t>9,160,636.50元</w:t>
      </w:r>
      <w:r w:rsidR="004F4DC0" w:rsidRPr="003E5775">
        <w:rPr>
          <w:rFonts w:hint="eastAsia"/>
          <w:sz w:val="28"/>
          <w:szCs w:val="28"/>
        </w:rPr>
        <w:t>，</w:t>
      </w:r>
      <w:r w:rsidR="00C14B5B">
        <w:rPr>
          <w:rFonts w:hint="eastAsia"/>
          <w:sz w:val="28"/>
          <w:szCs w:val="28"/>
        </w:rPr>
        <w:t>分配</w:t>
      </w:r>
      <w:r w:rsidR="004F4DC0" w:rsidRPr="003E5775">
        <w:rPr>
          <w:rFonts w:hint="eastAsia"/>
          <w:sz w:val="28"/>
          <w:szCs w:val="28"/>
        </w:rPr>
        <w:t>的财产金额</w:t>
      </w:r>
      <w:r w:rsidR="00574489" w:rsidRPr="003E5775">
        <w:rPr>
          <w:sz w:val="28"/>
          <w:szCs w:val="28"/>
        </w:rPr>
        <w:t>9,160,636.50</w:t>
      </w:r>
      <w:r w:rsidR="004F4DC0" w:rsidRPr="003E5775">
        <w:rPr>
          <w:rFonts w:hint="eastAsia"/>
          <w:sz w:val="28"/>
          <w:szCs w:val="28"/>
        </w:rPr>
        <w:t>元，清偿</w:t>
      </w:r>
      <w:r w:rsidR="00201D78">
        <w:rPr>
          <w:rFonts w:hint="eastAsia"/>
          <w:sz w:val="28"/>
          <w:szCs w:val="28"/>
        </w:rPr>
        <w:t>率</w:t>
      </w:r>
      <w:r w:rsidR="004F4DC0" w:rsidRPr="003E5775">
        <w:rPr>
          <w:rFonts w:hint="eastAsia"/>
          <w:sz w:val="28"/>
          <w:szCs w:val="28"/>
        </w:rPr>
        <w:t>100%；</w:t>
      </w:r>
      <w:r w:rsidR="00B0403A" w:rsidRPr="003E5775">
        <w:rPr>
          <w:sz w:val="28"/>
          <w:szCs w:val="28"/>
        </w:rPr>
        <w:t>6</w:t>
      </w:r>
      <w:r w:rsidR="004F4DC0" w:rsidRPr="003E5775">
        <w:rPr>
          <w:rFonts w:hint="eastAsia"/>
          <w:sz w:val="28"/>
          <w:szCs w:val="28"/>
        </w:rPr>
        <w:t>、普通债权</w:t>
      </w:r>
      <w:r w:rsidR="008F4B43">
        <w:rPr>
          <w:rFonts w:hint="eastAsia"/>
          <w:sz w:val="28"/>
          <w:szCs w:val="28"/>
        </w:rPr>
        <w:t>金额</w:t>
      </w:r>
      <w:r w:rsidR="008F4B43" w:rsidRPr="008F4B43">
        <w:rPr>
          <w:sz w:val="28"/>
          <w:szCs w:val="28"/>
        </w:rPr>
        <w:t>503,050,032.68</w:t>
      </w:r>
      <w:r w:rsidR="008F4B43">
        <w:rPr>
          <w:rFonts w:hint="eastAsia"/>
          <w:sz w:val="28"/>
          <w:szCs w:val="28"/>
        </w:rPr>
        <w:t>元</w:t>
      </w:r>
      <w:r w:rsidR="004F4DC0" w:rsidRPr="003E5775">
        <w:rPr>
          <w:rFonts w:hint="eastAsia"/>
          <w:sz w:val="28"/>
          <w:szCs w:val="28"/>
        </w:rPr>
        <w:t>，</w:t>
      </w:r>
      <w:r w:rsidR="00C14B5B">
        <w:rPr>
          <w:rFonts w:hint="eastAsia"/>
          <w:sz w:val="28"/>
          <w:szCs w:val="28"/>
        </w:rPr>
        <w:t>分配</w:t>
      </w:r>
      <w:r w:rsidR="004F4DC0" w:rsidRPr="003E5775">
        <w:rPr>
          <w:rFonts w:hint="eastAsia"/>
          <w:sz w:val="28"/>
          <w:szCs w:val="28"/>
        </w:rPr>
        <w:t>的财产金额</w:t>
      </w:r>
      <w:r w:rsidR="00574489" w:rsidRPr="003E5775">
        <w:rPr>
          <w:sz w:val="28"/>
          <w:szCs w:val="28"/>
        </w:rPr>
        <w:t>17,602,148.66</w:t>
      </w:r>
      <w:r w:rsidR="004F4DC0" w:rsidRPr="003E5775">
        <w:rPr>
          <w:rFonts w:hint="eastAsia"/>
          <w:sz w:val="28"/>
          <w:szCs w:val="28"/>
        </w:rPr>
        <w:t>元，清偿比例</w:t>
      </w:r>
      <w:r w:rsidR="00574489" w:rsidRPr="003E5775">
        <w:rPr>
          <w:rFonts w:hint="eastAsia"/>
          <w:sz w:val="28"/>
          <w:szCs w:val="28"/>
        </w:rPr>
        <w:t>3.49</w:t>
      </w:r>
      <w:r w:rsidR="004F4DC0" w:rsidRPr="003E5775">
        <w:rPr>
          <w:rFonts w:hint="eastAsia"/>
          <w:sz w:val="28"/>
          <w:szCs w:val="28"/>
        </w:rPr>
        <w:t>%</w:t>
      </w:r>
      <w:r w:rsidR="00C14B5B">
        <w:rPr>
          <w:rFonts w:hint="eastAsia"/>
          <w:sz w:val="28"/>
          <w:szCs w:val="28"/>
        </w:rPr>
        <w:t>。</w:t>
      </w:r>
    </w:p>
    <w:p w14:paraId="56345887" w14:textId="4CAB7F76" w:rsidR="009B5440" w:rsidRDefault="00CD5B7C" w:rsidP="0022394E">
      <w:pPr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590F29">
        <w:rPr>
          <w:rFonts w:hint="eastAsia"/>
          <w:sz w:val="28"/>
          <w:szCs w:val="28"/>
        </w:rPr>
        <w:t>胡</w:t>
      </w:r>
      <w:r w:rsidR="00590F29" w:rsidRPr="00590F29">
        <w:rPr>
          <w:rFonts w:hint="eastAsia"/>
          <w:sz w:val="28"/>
          <w:szCs w:val="28"/>
        </w:rPr>
        <w:t>律师，</w:t>
      </w:r>
      <w:r w:rsidR="00590F29">
        <w:rPr>
          <w:rFonts w:hint="eastAsia"/>
          <w:sz w:val="28"/>
          <w:szCs w:val="28"/>
        </w:rPr>
        <w:t>19906747494</w:t>
      </w:r>
      <w:r w:rsidR="004F4DC0" w:rsidRPr="003E5775">
        <w:rPr>
          <w:rFonts w:hint="eastAsia"/>
          <w:sz w:val="28"/>
          <w:szCs w:val="28"/>
        </w:rPr>
        <w:t>。</w:t>
      </w:r>
    </w:p>
    <w:p w14:paraId="47030B0D" w14:textId="77777777" w:rsidR="008F4B43" w:rsidRPr="003E5775" w:rsidRDefault="008F4B43" w:rsidP="0022394E">
      <w:pPr>
        <w:spacing w:line="440" w:lineRule="atLeast"/>
        <w:ind w:firstLineChars="200" w:firstLine="560"/>
        <w:rPr>
          <w:sz w:val="28"/>
          <w:szCs w:val="28"/>
        </w:rPr>
      </w:pPr>
    </w:p>
    <w:p w14:paraId="7148958B" w14:textId="2E1AAB28" w:rsidR="00F323B1" w:rsidRPr="003E5775" w:rsidRDefault="001A63EE" w:rsidP="002D5372">
      <w:pPr>
        <w:spacing w:line="440" w:lineRule="atLeast"/>
        <w:jc w:val="right"/>
        <w:rPr>
          <w:sz w:val="28"/>
          <w:szCs w:val="28"/>
        </w:rPr>
      </w:pPr>
      <w:r w:rsidRPr="003E5775">
        <w:rPr>
          <w:rFonts w:hint="eastAsia"/>
          <w:sz w:val="28"/>
          <w:szCs w:val="28"/>
        </w:rPr>
        <w:t>宁波天</w:t>
      </w:r>
      <w:proofErr w:type="gramStart"/>
      <w:r w:rsidRPr="003E5775">
        <w:rPr>
          <w:rFonts w:hint="eastAsia"/>
          <w:sz w:val="28"/>
          <w:szCs w:val="28"/>
        </w:rPr>
        <w:t>谷贸易</w:t>
      </w:r>
      <w:proofErr w:type="gramEnd"/>
      <w:r w:rsidRPr="003E5775">
        <w:rPr>
          <w:rFonts w:hint="eastAsia"/>
          <w:sz w:val="28"/>
          <w:szCs w:val="28"/>
        </w:rPr>
        <w:t>有限公司破产</w:t>
      </w:r>
      <w:r w:rsidRPr="003E5775">
        <w:rPr>
          <w:sz w:val="28"/>
          <w:szCs w:val="28"/>
        </w:rPr>
        <w:t>管理人</w:t>
      </w:r>
    </w:p>
    <w:sectPr w:rsidR="00F323B1" w:rsidRPr="003E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833A" w14:textId="77777777" w:rsidR="004035F5" w:rsidRDefault="004035F5" w:rsidP="00D905E6">
      <w:r>
        <w:separator/>
      </w:r>
    </w:p>
  </w:endnote>
  <w:endnote w:type="continuationSeparator" w:id="0">
    <w:p w14:paraId="328635B2" w14:textId="77777777" w:rsidR="004035F5" w:rsidRDefault="004035F5" w:rsidP="00D9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A61E" w14:textId="77777777" w:rsidR="004035F5" w:rsidRDefault="004035F5" w:rsidP="00D905E6">
      <w:r>
        <w:separator/>
      </w:r>
    </w:p>
  </w:footnote>
  <w:footnote w:type="continuationSeparator" w:id="0">
    <w:p w14:paraId="25798810" w14:textId="77777777" w:rsidR="004035F5" w:rsidRDefault="004035F5" w:rsidP="00D9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EE"/>
    <w:rsid w:val="00012FEC"/>
    <w:rsid w:val="000B2365"/>
    <w:rsid w:val="000F0C0D"/>
    <w:rsid w:val="000F7EDF"/>
    <w:rsid w:val="00104A76"/>
    <w:rsid w:val="001725FE"/>
    <w:rsid w:val="001840BE"/>
    <w:rsid w:val="001A63EE"/>
    <w:rsid w:val="001F2E99"/>
    <w:rsid w:val="00201D78"/>
    <w:rsid w:val="0022394E"/>
    <w:rsid w:val="002D5372"/>
    <w:rsid w:val="003A5B1C"/>
    <w:rsid w:val="003E5775"/>
    <w:rsid w:val="004035F5"/>
    <w:rsid w:val="004C351D"/>
    <w:rsid w:val="004F4DC0"/>
    <w:rsid w:val="00513F6D"/>
    <w:rsid w:val="00554CD3"/>
    <w:rsid w:val="00574489"/>
    <w:rsid w:val="00586D28"/>
    <w:rsid w:val="00590676"/>
    <w:rsid w:val="00590F29"/>
    <w:rsid w:val="006A3ACC"/>
    <w:rsid w:val="007137C8"/>
    <w:rsid w:val="007D03D7"/>
    <w:rsid w:val="007E5A6F"/>
    <w:rsid w:val="008467DC"/>
    <w:rsid w:val="008A5A98"/>
    <w:rsid w:val="008B1E05"/>
    <w:rsid w:val="008F4B43"/>
    <w:rsid w:val="009438DF"/>
    <w:rsid w:val="009B5440"/>
    <w:rsid w:val="009D0A2B"/>
    <w:rsid w:val="00A70C1C"/>
    <w:rsid w:val="00AA7071"/>
    <w:rsid w:val="00AB58CF"/>
    <w:rsid w:val="00B0403A"/>
    <w:rsid w:val="00BB0EC5"/>
    <w:rsid w:val="00BB72F5"/>
    <w:rsid w:val="00BF5769"/>
    <w:rsid w:val="00C14B5B"/>
    <w:rsid w:val="00C32E74"/>
    <w:rsid w:val="00C51173"/>
    <w:rsid w:val="00C74071"/>
    <w:rsid w:val="00C809CA"/>
    <w:rsid w:val="00C97C36"/>
    <w:rsid w:val="00CD5B7C"/>
    <w:rsid w:val="00CD7102"/>
    <w:rsid w:val="00CF0333"/>
    <w:rsid w:val="00CF1C99"/>
    <w:rsid w:val="00D01501"/>
    <w:rsid w:val="00D10F38"/>
    <w:rsid w:val="00D75EAF"/>
    <w:rsid w:val="00D905E6"/>
    <w:rsid w:val="00DA548B"/>
    <w:rsid w:val="00DB2CB0"/>
    <w:rsid w:val="00DD77EB"/>
    <w:rsid w:val="00E22BFA"/>
    <w:rsid w:val="00E302EC"/>
    <w:rsid w:val="00E744CF"/>
    <w:rsid w:val="00E84F67"/>
    <w:rsid w:val="00E923F9"/>
    <w:rsid w:val="00EF34FA"/>
    <w:rsid w:val="00F2738A"/>
    <w:rsid w:val="00F323B1"/>
    <w:rsid w:val="00F54946"/>
    <w:rsid w:val="00F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E0D55"/>
  <w15:chartTrackingRefBased/>
  <w15:docId w15:val="{8B8CBEFE-25E8-4170-8F49-AF30CA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5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LING</dc:creator>
  <cp:keywords/>
  <dc:description/>
  <cp:lastModifiedBy>GONG LING</cp:lastModifiedBy>
  <cp:revision>31</cp:revision>
  <cp:lastPrinted>2023-01-28T07:56:00Z</cp:lastPrinted>
  <dcterms:created xsi:type="dcterms:W3CDTF">2023-01-18T06:07:00Z</dcterms:created>
  <dcterms:modified xsi:type="dcterms:W3CDTF">2023-06-25T08:48:00Z</dcterms:modified>
</cp:coreProperties>
</file>